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9250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402DF9DA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3ED70486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59D56AD6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6B706BA1">
      <w:pPr>
        <w:spacing w:after="0" w:line="240" w:lineRule="auto"/>
        <w:jc w:val="center"/>
        <w:rPr>
          <w:sz w:val="28"/>
          <w:szCs w:val="28"/>
        </w:rPr>
      </w:pPr>
    </w:p>
    <w:p w14:paraId="52DE022A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 xml:space="preserve">Mikrobiologi dan </w:t>
      </w:r>
      <w:r>
        <w:rPr>
          <w:rFonts w:hint="default" w:ascii="Tahoma" w:hAnsi="Tahoma" w:cs="Tahoma"/>
          <w:lang w:val="zh-CN"/>
        </w:rPr>
        <w:t>Parasitologi</w:t>
      </w:r>
    </w:p>
    <w:p w14:paraId="2A05D6B5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3D0AA23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K</w:t>
      </w:r>
    </w:p>
    <w:p w14:paraId="5BFED8BF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170C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5ACE08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D2447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63E295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69310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52E88A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05A1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791CA6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3196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1863C9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7363C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06C622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A2315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2F0EC6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64E7BC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3282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11B991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6BFB8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42DE9D89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14E5BFF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12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662C2D8F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47DCC4C1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B74F8FA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Isolasi dan Identfikasi Mikroorganisme</w:t>
            </w:r>
          </w:p>
        </w:tc>
        <w:tc>
          <w:tcPr>
            <w:tcW w:w="1086" w:type="dxa"/>
          </w:tcPr>
          <w:p w14:paraId="518078FE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8AE90F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21AB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2C0104F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3E297664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19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7AFA64E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88BDF39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8FF3BDC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Pengendalian </w:t>
            </w:r>
            <w:r>
              <w:rPr>
                <w:rFonts w:hint="default" w:ascii="Tahoma" w:hAnsi="Tahoma" w:cs="Tahoma"/>
                <w:lang w:val="zh-CN"/>
              </w:rPr>
              <w:t xml:space="preserve">Pertumbuhan </w:t>
            </w:r>
            <w:r>
              <w:rPr>
                <w:rFonts w:ascii="Tahoma" w:hAnsi="Tahoma" w:cs="Tahoma"/>
                <w:lang w:val="en-US"/>
              </w:rPr>
              <w:t>Mikroorganisme</w:t>
            </w:r>
          </w:p>
        </w:tc>
        <w:tc>
          <w:tcPr>
            <w:tcW w:w="1086" w:type="dxa"/>
          </w:tcPr>
          <w:p w14:paraId="72A862ED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0E80F9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01963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8FFFDA1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6FB1FD4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26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A4D727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82C2C00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41A0B266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Pengertian Parasitologi, Hubungan Parasit dengan inang, Pencegahan dan Pengobatan Infeksi Parasit </w:t>
            </w:r>
          </w:p>
        </w:tc>
        <w:tc>
          <w:tcPr>
            <w:tcW w:w="1086" w:type="dxa"/>
          </w:tcPr>
          <w:p w14:paraId="4CE8C7F3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94B876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B7C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213B9C7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06ED39C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02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5CE2689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60A94C28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9DB741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Protozoa ; Struktur dan Morfologi, Siklus Hidup, Reproduksi dan Klasifikasi Protozoa</w:t>
            </w:r>
          </w:p>
        </w:tc>
        <w:tc>
          <w:tcPr>
            <w:tcW w:w="1086" w:type="dxa"/>
          </w:tcPr>
          <w:p w14:paraId="5300B2B3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5CD466E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7FC6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4DDF6F4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0FBC1504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09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D7EEC5B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93E37D9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  <w:vAlign w:val="top"/>
          </w:tcPr>
          <w:p w14:paraId="72F16309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zh-CN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UTS</w:t>
            </w:r>
          </w:p>
        </w:tc>
        <w:tc>
          <w:tcPr>
            <w:tcW w:w="1086" w:type="dxa"/>
            <w:vAlign w:val="top"/>
          </w:tcPr>
          <w:p w14:paraId="31713CFE">
            <w:pPr>
              <w:spacing w:after="0" w:line="240" w:lineRule="auto"/>
              <w:rPr>
                <w:rFonts w:ascii="Calibri" w:hAnsi="Calibri" w:eastAsia="Calibri" w:cs="SimSun"/>
                <w:sz w:val="22"/>
                <w:szCs w:val="22"/>
                <w:lang w:val="id-ID" w:eastAsia="en-US" w:bidi="ar-S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03DA55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79594C53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2605CB02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4749DA07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773E1143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111125</wp:posOffset>
            </wp:positionV>
            <wp:extent cx="878205" cy="1340485"/>
            <wp:effectExtent l="0" t="0" r="1079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Fakultas Farmasi ISTN</w:t>
      </w:r>
    </w:p>
    <w:p w14:paraId="23292590">
      <w:pPr>
        <w:spacing w:after="0" w:line="240" w:lineRule="auto"/>
        <w:rPr>
          <w:rFonts w:ascii="Tahoma" w:hAnsi="Tahoma" w:cs="Tahoma"/>
        </w:rPr>
      </w:pPr>
    </w:p>
    <w:p w14:paraId="5BAC22B1">
      <w:pPr>
        <w:spacing w:after="0" w:line="240" w:lineRule="auto"/>
        <w:rPr>
          <w:rFonts w:ascii="Tahoma" w:hAnsi="Tahoma" w:cs="Tahoma"/>
        </w:rPr>
      </w:pPr>
    </w:p>
    <w:p w14:paraId="4C75E96D">
      <w:pPr>
        <w:spacing w:after="0" w:line="240" w:lineRule="auto"/>
        <w:rPr>
          <w:rFonts w:ascii="Tahoma" w:hAnsi="Tahoma" w:cs="Tahoma"/>
        </w:rPr>
      </w:pPr>
    </w:p>
    <w:p w14:paraId="350A4F0A">
      <w:pPr>
        <w:spacing w:after="0" w:line="240" w:lineRule="auto"/>
        <w:rPr>
          <w:rFonts w:ascii="Tahoma" w:hAnsi="Tahoma" w:cs="Tahoma"/>
        </w:rPr>
      </w:pPr>
    </w:p>
    <w:p w14:paraId="75BBBB8F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3E17664B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633FE7CD"/>
    <w:p w14:paraId="070DD665"/>
    <w:p w14:paraId="2B2B7B07">
      <w:bookmarkStart w:id="0" w:name="_GoBack"/>
      <w:bookmarkEnd w:id="0"/>
    </w:p>
    <w:p w14:paraId="0F7E00E7">
      <w:pPr>
        <w:ind w:left="5040" w:leftChars="0" w:firstLine="720" w:firstLineChars="0"/>
      </w:pPr>
    </w:p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04DC1"/>
    <w:multiLevelType w:val="multilevel"/>
    <w:tmpl w:val="5DC04DC1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10C7AB0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6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2025-10-21T23:27:21Z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